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492AAC24" w14:textId="20B89481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1C66E4">
        <w:rPr>
          <w:rFonts w:ascii="Myriad Web" w:hAnsi="Myriad Web"/>
          <w:b/>
          <w:lang w:val="en-US"/>
        </w:rPr>
        <w:t>2</w:t>
      </w:r>
      <w:r w:rsidR="00701EE9">
        <w:rPr>
          <w:rFonts w:ascii="Myriad Web" w:hAnsi="Myriad Web"/>
          <w:b/>
          <w:lang w:val="en-US"/>
        </w:rPr>
        <w:t>98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770D45F7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C1F5A">
              <w:rPr>
                <w:rFonts w:ascii="Arial" w:hAnsi="Arial" w:cs="Arial"/>
                <w:b/>
                <w:sz w:val="26"/>
                <w:szCs w:val="26"/>
              </w:rPr>
              <w:t xml:space="preserve">ZAMÓWIENIA IN-HOUSE - </w:t>
            </w:r>
            <w:r w:rsidR="005703CC" w:rsidRPr="00EC1F5A">
              <w:rPr>
                <w:rFonts w:ascii="Arial" w:hAnsi="Arial" w:cs="Arial"/>
                <w:b/>
                <w:sz w:val="26"/>
                <w:szCs w:val="26"/>
              </w:rPr>
              <w:t>WERYFIKACJA REKOMPENSATY I ANALIZA KOSZTÓW</w:t>
            </w:r>
          </w:p>
          <w:p w14:paraId="6F1CA88C" w14:textId="2192F53C" w:rsidR="00C20EED" w:rsidRPr="00736DCF" w:rsidRDefault="00E83689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F14779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01EE9">
              <w:rPr>
                <w:rFonts w:ascii="Arial" w:hAnsi="Arial" w:cs="Arial"/>
                <w:bCs/>
                <w:sz w:val="28"/>
                <w:szCs w:val="28"/>
              </w:rPr>
              <w:t>maja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F1477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29ADE6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01EE9">
              <w:rPr>
                <w:rFonts w:ascii="Myriad Web" w:hAnsi="Myriad Web"/>
                <w:b/>
                <w:sz w:val="20"/>
              </w:rPr>
              <w:t>28</w:t>
            </w:r>
            <w:r w:rsidR="00373E70">
              <w:rPr>
                <w:rFonts w:ascii="Myriad Web" w:hAnsi="Myriad Web"/>
                <w:b/>
                <w:sz w:val="20"/>
              </w:rPr>
              <w:t>.04.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77015DE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701EE9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F14779">
              <w:rPr>
                <w:rFonts w:ascii="Myriad Web" w:hAnsi="Myriad Web"/>
                <w:b/>
                <w:sz w:val="20"/>
              </w:rPr>
              <w:t>0</w:t>
            </w:r>
            <w:r w:rsidR="00373E70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F1477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r w:rsidRPr="00BE3ABE">
        <w:rPr>
          <w:rFonts w:ascii="Arial" w:hAnsi="Arial" w:cs="Arial"/>
          <w:sz w:val="16"/>
          <w:szCs w:val="16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4F1F" w14:textId="77777777" w:rsidR="009D53D5" w:rsidRDefault="009D53D5">
      <w:r>
        <w:separator/>
      </w:r>
    </w:p>
  </w:endnote>
  <w:endnote w:type="continuationSeparator" w:id="0">
    <w:p w14:paraId="0C46FA1F" w14:textId="77777777" w:rsidR="009D53D5" w:rsidRDefault="009D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1121" w14:textId="77777777" w:rsidR="009D53D5" w:rsidRDefault="009D53D5">
      <w:r>
        <w:separator/>
      </w:r>
    </w:p>
  </w:footnote>
  <w:footnote w:type="continuationSeparator" w:id="0">
    <w:p w14:paraId="3F51E8ED" w14:textId="77777777" w:rsidR="009D53D5" w:rsidRDefault="009D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6052532">
    <w:abstractNumId w:val="2"/>
  </w:num>
  <w:num w:numId="2" w16cid:durableId="168719848">
    <w:abstractNumId w:val="3"/>
  </w:num>
  <w:num w:numId="3" w16cid:durableId="1821922326">
    <w:abstractNumId w:val="1"/>
  </w:num>
  <w:num w:numId="4" w16cid:durableId="568467334">
    <w:abstractNumId w:val="5"/>
  </w:num>
  <w:num w:numId="5" w16cid:durableId="704327801">
    <w:abstractNumId w:val="6"/>
  </w:num>
  <w:num w:numId="6" w16cid:durableId="1360812865">
    <w:abstractNumId w:val="7"/>
  </w:num>
  <w:num w:numId="7" w16cid:durableId="1129591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6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24756"/>
    <w:rsid w:val="0003716C"/>
    <w:rsid w:val="00040927"/>
    <w:rsid w:val="000418A8"/>
    <w:rsid w:val="000430BD"/>
    <w:rsid w:val="000470B0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C66E4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4AF1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26461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3E70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071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668A6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01EE9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76BED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D53D5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696D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53B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3689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1477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2023-02-15T12:51:00Z</dcterms:created>
  <dcterms:modified xsi:type="dcterms:W3CDTF">2023-02-15T12:51:00Z</dcterms:modified>
</cp:coreProperties>
</file>