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1507C656" w14:textId="2CB06D0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FA37C6">
        <w:rPr>
          <w:rFonts w:ascii="Myriad Web" w:hAnsi="Myriad Web"/>
          <w:b/>
          <w:lang w:val="en-US"/>
        </w:rPr>
        <w:t>1</w:t>
      </w:r>
      <w:r w:rsidR="008527DA">
        <w:rPr>
          <w:rFonts w:ascii="Myriad Web" w:hAnsi="Myriad Web"/>
          <w:b/>
          <w:lang w:val="en-US"/>
        </w:rPr>
        <w:t>65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>Corporate Governance Manager</w:t>
            </w:r>
          </w:p>
          <w:p w14:paraId="398D5DB0" w14:textId="0CD7FDB4" w:rsidR="00C20EED" w:rsidRPr="00E14710" w:rsidRDefault="008527DA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grudnia</w:t>
            </w:r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FA37C6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3FA2F6E4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E6EA6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527DA">
              <w:rPr>
                <w:rFonts w:ascii="Myriad Web" w:hAnsi="Myriad Web"/>
                <w:b/>
                <w:sz w:val="20"/>
              </w:rPr>
              <w:t>11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A37C6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259D12B4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8527DA">
              <w:rPr>
                <w:rFonts w:ascii="Myriad Web" w:hAnsi="Myriad Web"/>
                <w:b/>
                <w:sz w:val="20"/>
              </w:rPr>
              <w:t>2</w:t>
            </w:r>
            <w:r w:rsidR="008E6EA6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527DA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A37C6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20C8CBDB" w:rsidR="00A274E5" w:rsidRPr="003566AA" w:rsidRDefault="0079418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27D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5EB557C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7941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248956B4" w:rsidR="00A274E5" w:rsidRPr="003566AA" w:rsidRDefault="008527DA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A003" w14:textId="77777777" w:rsidR="000D24FC" w:rsidRDefault="000D24FC">
      <w:r>
        <w:separator/>
      </w:r>
    </w:p>
  </w:endnote>
  <w:endnote w:type="continuationSeparator" w:id="0">
    <w:p w14:paraId="22DC1683" w14:textId="77777777" w:rsidR="000D24FC" w:rsidRDefault="000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4262" w14:textId="77777777" w:rsidR="000D24FC" w:rsidRDefault="000D24FC">
      <w:r>
        <w:separator/>
      </w:r>
    </w:p>
  </w:footnote>
  <w:footnote w:type="continuationSeparator" w:id="0">
    <w:p w14:paraId="388FA237" w14:textId="77777777" w:rsidR="000D24FC" w:rsidRDefault="000D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4FC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7E5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153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527DA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8E6EA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5FB6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37C6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2021-09-09T11:22:00Z</dcterms:created>
  <dcterms:modified xsi:type="dcterms:W3CDTF">2021-09-09T11:35:00Z</dcterms:modified>
</cp:coreProperties>
</file>