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31517D">
        <w:rPr>
          <w:rFonts w:ascii="Myriad Web" w:hAnsi="Myriad Web"/>
          <w:b/>
          <w:lang w:val="en-US"/>
        </w:rPr>
        <w:t>915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POMOC PUBLICZNA W </w:t>
            </w:r>
            <w:r w:rsidR="004E5889">
              <w:rPr>
                <w:rFonts w:ascii="Arial" w:hAnsi="Arial" w:cs="Arial"/>
                <w:b/>
                <w:sz w:val="32"/>
                <w:szCs w:val="32"/>
              </w:rPr>
              <w:t xml:space="preserve">FINANSOWANIU </w:t>
            </w:r>
            <w:r w:rsidR="004E5889">
              <w:rPr>
                <w:rFonts w:ascii="Arial" w:hAnsi="Arial" w:cs="Arial"/>
                <w:b/>
                <w:sz w:val="32"/>
                <w:szCs w:val="32"/>
              </w:rPr>
              <w:br/>
              <w:t>SPÓŁEK KOMUNALNYCH</w:t>
            </w:r>
          </w:p>
          <w:p w:rsidR="00C20EED" w:rsidRPr="009D4C5F" w:rsidRDefault="0031517D" w:rsidP="00141D9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141D95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141D9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1517D">
              <w:rPr>
                <w:rFonts w:ascii="Myriad Web" w:hAnsi="Myriad Web"/>
                <w:b/>
                <w:sz w:val="20"/>
              </w:rPr>
              <w:t>2</w:t>
            </w:r>
            <w:r w:rsidR="00141D95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4E5889">
              <w:rPr>
                <w:rFonts w:ascii="Myriad Web" w:hAnsi="Myriad Web"/>
                <w:b/>
                <w:sz w:val="20"/>
              </w:rPr>
              <w:t>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31517D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141D9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1517D">
              <w:rPr>
                <w:rFonts w:ascii="Myriad Web" w:hAnsi="Myriad Web"/>
                <w:b/>
                <w:sz w:val="20"/>
              </w:rPr>
              <w:t>2</w:t>
            </w:r>
            <w:r w:rsidR="00141D95">
              <w:rPr>
                <w:rFonts w:ascii="Myriad Web" w:hAnsi="Myriad Web"/>
                <w:b/>
                <w:sz w:val="20"/>
              </w:rPr>
              <w:t>8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4E5889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31517D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31517D" w:rsidRPr="00BE3ABE" w:rsidRDefault="0031517D" w:rsidP="0031517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1D95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517D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5889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D7C2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2019-01-24T15:55:00Z</dcterms:created>
  <dcterms:modified xsi:type="dcterms:W3CDTF">2019-01-24T15:55:00Z</dcterms:modified>
</cp:coreProperties>
</file>